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71C" w:rsidRPr="002C371C" w:rsidRDefault="002C371C" w:rsidP="00F731D6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F731D6">
      <w:pPr>
        <w:ind w:firstLine="284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0123A">
        <w:rPr>
          <w:sz w:val="28"/>
          <w:szCs w:val="28"/>
          <w:lang w:val="ru-RU"/>
        </w:rPr>
        <w:t>29</w:t>
      </w:r>
      <w:r w:rsidR="00C6283D">
        <w:rPr>
          <w:sz w:val="28"/>
          <w:szCs w:val="28"/>
          <w:lang w:val="ru-RU"/>
        </w:rPr>
        <w:t>.0</w:t>
      </w:r>
      <w:r w:rsidR="0030123A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0123A">
        <w:rPr>
          <w:b/>
          <w:sz w:val="28"/>
          <w:szCs w:val="28"/>
          <w:lang w:val="ru-RU"/>
        </w:rPr>
        <w:t>4</w:t>
      </w:r>
      <w:r w:rsidR="007C03DB">
        <w:rPr>
          <w:b/>
          <w:sz w:val="28"/>
          <w:szCs w:val="28"/>
          <w:lang w:val="ru-RU"/>
        </w:rPr>
        <w:t>1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30123A">
        <w:rPr>
          <w:sz w:val="28"/>
          <w:szCs w:val="28"/>
        </w:rPr>
        <w:t>10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30123A">
        <w:rPr>
          <w:sz w:val="28"/>
          <w:szCs w:val="28"/>
        </w:rPr>
        <w:t>10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7C03DB">
        <w:rPr>
          <w:sz w:val="28"/>
          <w:szCs w:val="28"/>
        </w:rPr>
        <w:t xml:space="preserve"> 375</w:t>
      </w:r>
      <w:r w:rsidR="0030123A">
        <w:rPr>
          <w:sz w:val="28"/>
          <w:szCs w:val="28"/>
        </w:rPr>
        <w:t xml:space="preserve"> м на восток от д. № 39 по ул. Левобережная х. Нижнемитякин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</w:t>
      </w:r>
      <w:r w:rsidR="00F731D6" w:rsidRPr="006A5AD6">
        <w:rPr>
          <w:sz w:val="28"/>
          <w:szCs w:val="28"/>
        </w:rPr>
        <w:t xml:space="preserve">для </w:t>
      </w:r>
      <w:r w:rsidR="00F731D6">
        <w:rPr>
          <w:sz w:val="28"/>
          <w:szCs w:val="28"/>
        </w:rPr>
        <w:t>сенокошения</w:t>
      </w:r>
      <w:r w:rsidR="0030123A">
        <w:rPr>
          <w:sz w:val="28"/>
          <w:szCs w:val="28"/>
        </w:rPr>
        <w:t xml:space="preserve"> и выпаса скота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31D6">
        <w:rPr>
          <w:sz w:val="28"/>
          <w:szCs w:val="28"/>
        </w:rPr>
        <w:t>Настоящее п</w:t>
      </w:r>
      <w:r w:rsidRPr="008C1187">
        <w:rPr>
          <w:sz w:val="28"/>
          <w:szCs w:val="28"/>
        </w:rPr>
        <w:t xml:space="preserve">остановление вступает в силу со дня </w:t>
      </w:r>
      <w:r w:rsidR="00F731D6" w:rsidRPr="008C1187">
        <w:rPr>
          <w:sz w:val="28"/>
          <w:szCs w:val="28"/>
        </w:rPr>
        <w:t xml:space="preserve">его </w:t>
      </w:r>
      <w:r w:rsidR="00F731D6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7B4"/>
    <w:rsid w:val="00A249B7"/>
    <w:rsid w:val="00A461EC"/>
    <w:rsid w:val="00A47BF7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731D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3B9666-76ED-4114-8548-510259C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9D60-E268-455B-A02B-9B84705C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